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02AF" w14:textId="1A505AAE" w:rsidR="007D1311" w:rsidRDefault="000B18CA" w:rsidP="00685AF8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5A7E48" wp14:editId="0E9EE688">
            <wp:simplePos x="0" y="0"/>
            <wp:positionH relativeFrom="leftMargin">
              <wp:posOffset>3481754</wp:posOffset>
            </wp:positionH>
            <wp:positionV relativeFrom="paragraph">
              <wp:posOffset>-160020</wp:posOffset>
            </wp:positionV>
            <wp:extent cx="735965" cy="465696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eigh-Bartlett-ES-Logo-for-Documen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53" cy="46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F1512" w14:textId="77777777" w:rsidR="000B18CA" w:rsidRDefault="000B18CA" w:rsidP="00685AF8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4DA52DCE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La escuela primaria Raleigh-Bartlett Meadows fomenta la participación de la familia y la comunidad en el proceso educativo y ha establecido una expectativa de participación de los padres y la comunidad en nuestra escuela. Para promover el éxito de los estudiantes, nos comprometemos a fomentar la participación de los padres en nuestra escuela de las siguientes maneras:</w:t>
      </w:r>
    </w:p>
    <w:p w14:paraId="70A52E8E" w14:textId="77777777" w:rsidR="00685AF8" w:rsidRPr="005040A2" w:rsidRDefault="00685AF8" w:rsidP="00685AF8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691F2530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1. Desarrollar junto con los padres un plan de participación familiar y comunitaria.</w:t>
      </w:r>
    </w:p>
    <w:p w14:paraId="6AE2A124" w14:textId="7DC355CE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2. Apoyar y alentar la participación en los eventos del PTO.</w:t>
      </w:r>
    </w:p>
    <w:p w14:paraId="134CC1D7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3. Responder a encuestas, cuestionarios, de padres expresando ideas y/o inquietudes para mejorar la educación</w:t>
      </w:r>
    </w:p>
    <w:p w14:paraId="02B50DFB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4. Proporcionar servicios de interpretación cuando sea necesario.</w:t>
      </w:r>
    </w:p>
    <w:p w14:paraId="76E6047C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5. Fomentar el acceso de los padres para usar su talento y recursos para mejorar el programa de instrucción.</w:t>
      </w:r>
    </w:p>
    <w:p w14:paraId="714712FD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6. Proporcionar a los padres acceso a material escrito en su idioma nativo.</w:t>
      </w:r>
    </w:p>
    <w:p w14:paraId="4EB0741D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7. Proporcionar un número flexible de reuniones de padres programadas regularmente durante la mañana, la tarde y la noche.</w:t>
      </w:r>
    </w:p>
    <w:p w14:paraId="62634E48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8. Brindar asistencia a los padres para comprender los estándares de contenido académico del estado, los estándares de rendimiento académico de los estudiantes y las evaluaciones estatales.</w:t>
      </w:r>
    </w:p>
    <w:p w14:paraId="16BF0084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9. Brindar capacitación para ayudar a los padres a trabajar con sus hijos para mejorar el crecimiento y los logros.</w:t>
      </w:r>
    </w:p>
    <w:p w14:paraId="3C825BD0" w14:textId="77777777" w:rsidR="00B6018F" w:rsidRPr="00F4568E" w:rsidRDefault="00B6018F" w:rsidP="00F4568E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70091A18" w14:textId="77777777" w:rsidR="00B6018F" w:rsidRPr="005040A2" w:rsidRDefault="00B6018F" w:rsidP="00E3424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b/>
          <w:sz w:val="18"/>
          <w:szCs w:val="18"/>
        </w:rPr>
        <w:t>Title I ESSA Involvement</w:t>
      </w:r>
    </w:p>
    <w:p w14:paraId="0612B763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Los administradores, la facultad y los padres desarrollarán, revisarán y modificarán conjuntamente el Plan de Mejoramiento Escolar de RBM e implementarán los requisitos del Título I de acuerdo con las pautas establecidas por la ley y la Política de las Escuelas del Condado de Shelby. Para desarrollar la capacidad de participación de los padres y la comunidad, RBM:</w:t>
      </w:r>
    </w:p>
    <w:p w14:paraId="171217C6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</w:p>
    <w:p w14:paraId="2C26D35C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1. Informar a los padres de los requisitos del Título I y la participación de nuestra escuela en la reunión anual del Título I.</w:t>
      </w:r>
    </w:p>
    <w:p w14:paraId="68872E63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2. Invitar y alentar los comentarios de los padres y responder a las preguntas e inquietudes de los padres de manera oportuna.</w:t>
      </w:r>
    </w:p>
    <w:p w14:paraId="250B6E1F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3. Proporcionar comunicaciones en un formato y lenguaje que sea fácilmente comprensible para todos los padres.</w:t>
      </w:r>
    </w:p>
    <w:p w14:paraId="428C7327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4. Invitar a los padres a observar los programas de la Escuela Primaria Raleigh-Bartlett Meadows y visitar las aulas.</w:t>
      </w:r>
    </w:p>
    <w:p w14:paraId="212A7B7B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5. Comunicarse con los padres regularmente a través de boletines semanales, carpetas semanales, mensajes de texto, correo electrónico, llamadas telefónicas, informes de progreso de los estudiantes, informes de deficiencias.</w:t>
      </w:r>
    </w:p>
    <w:p w14:paraId="75CFEF21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6. Proporcionar conferencias de padres programadas y conferencias de padres solicitadas para discutir el progreso del estudiante.</w:t>
      </w:r>
    </w:p>
    <w:p w14:paraId="4515AFD6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7. Proporcionar a los padres ya la comunidad los resultados de las evaluaciones y el desempeño general del distrito y del edificio.</w:t>
      </w:r>
    </w:p>
    <w:p w14:paraId="6C077F7A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8. Proporcionar a los padres y partes interesadas de la comunidad una copia del Plan de participación familiar de RBM y una copia de la Política de participación familiar de SCS.</w:t>
      </w:r>
    </w:p>
    <w:p w14:paraId="76B26A3F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9. Proporcionar reuniones y actividades para ayudar a los padres a comprender el plan de estudios, las evaluaciones académicas y los niveles de competencia de los estudiantes.</w:t>
      </w:r>
    </w:p>
    <w:p w14:paraId="35A2E7B3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10. Proporcionar a los padres y partes interesadas de la comunidad accesibilidad a las políticas y el plan de estudios de LEA.</w:t>
      </w:r>
    </w:p>
    <w:p w14:paraId="459F9EC2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11. Proporcionar un tablero de información de eventos actuales e información actualizada del sitio web para informar a los padres sobre las actividades escolares y distribuir avisos/comunicaciones de manera oportuna.</w:t>
      </w:r>
    </w:p>
    <w:p w14:paraId="179A656D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12. Utilizar asociaciones con organizaciones comunitarias.</w:t>
      </w:r>
    </w:p>
    <w:p w14:paraId="1931BE1F" w14:textId="77777777" w:rsid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13. Proporcionar a los padres una descripción del plan de estudios utilizado en el condado de Shelby, las formas de evaluación académica utilizadas para medir el progreso de los estudiantes y los niveles de competencia que se espera que alcancen los estudiantes.</w:t>
      </w:r>
    </w:p>
    <w:p w14:paraId="552D9B02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</w:rPr>
      </w:pPr>
    </w:p>
    <w:p w14:paraId="5212E4C6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Para garantizar que los padres y los miembros de la comunidad de la escuela RBM participen en los programas de la escuela, haremos lo siguiente:</w:t>
      </w:r>
    </w:p>
    <w:p w14:paraId="39DF5905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1. Proporcionar reuniones anuales para explicar los componentes y requisitos del Título 1.</w:t>
      </w:r>
    </w:p>
    <w:p w14:paraId="4866ED88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2. Proporcionar horarios flexibles y días alternos para que los padres asistan a las reuniones de padres y, con fondos del Título I, proporcionar transporte, cuidado de niños o visitas domiciliarias según se considere necesario para eliminar las barreras que impedirán la participación.</w:t>
      </w:r>
    </w:p>
    <w:p w14:paraId="2FB356A5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3. Informar a los padres de sus "Derechos" de participar en la educación de sus hijos.</w:t>
      </w:r>
    </w:p>
    <w:p w14:paraId="0E0FC26C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4. Ofrecer capacitación y talleres para padres para aumentar y mejorar las habilidades de crianza.</w:t>
      </w:r>
    </w:p>
    <w:p w14:paraId="0DA271D8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5. Brindar oportunidades para que los padres desarrollen y revisen conjuntamente el Pacto de padres, escuela y comunidad de RBM y el Plan de participación familiar de RBM.</w:t>
      </w:r>
    </w:p>
    <w:p w14:paraId="2BF61F52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6. Brindar oportunidades para que los padres den sugerencias y comentarios sobre el Pacto de padres, escuela y comunidad de RBM y el Plan de participación familiar de RBM, así como también respondan a los comentarios y sugerencias de manera oportuna.</w:t>
      </w:r>
    </w:p>
    <w:p w14:paraId="1C1C5AF1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7. Distribuir copias del Pacto entre padres, escuela y comunidad y el Plan de participación familiar de manera oportuna.</w:t>
      </w:r>
    </w:p>
    <w:p w14:paraId="06D99457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8. Proporcionar desarrollo profesional a la facultad y al personal para promover la participación de los padres.</w:t>
      </w:r>
    </w:p>
    <w:p w14:paraId="641C7757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9. Proporcionar acceso a servicios comunitarios y de apoyo.</w:t>
      </w:r>
    </w:p>
    <w:p w14:paraId="331B251D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 xml:space="preserve">10. Proporcionar reuniones de padres para explicar el plan de estudios de SCS, la evaluación </w:t>
      </w:r>
      <w:proofErr w:type="spellStart"/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TNReady</w:t>
      </w:r>
      <w:proofErr w:type="spellEnd"/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, la evaluación formativa y los niveles de competencia de los estudiantes.</w:t>
      </w:r>
    </w:p>
    <w:p w14:paraId="336BA194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11. Brindar oportunidades para que los padres ofrezcan sugerencias y aporten información a través de encuestas y evaluaciones.</w:t>
      </w:r>
    </w:p>
    <w:p w14:paraId="43226EA7" w14:textId="77777777" w:rsidR="00F4568E" w:rsidRPr="00F4568E" w:rsidRDefault="00F4568E" w:rsidP="00F456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t>12. Proporcionar respuestas a las sugerencias, preguntas e inquietudes de los padres a través de boletines y comunicación escrita y telefónica.</w:t>
      </w:r>
    </w:p>
    <w:p w14:paraId="7E735565" w14:textId="43E3C7F7" w:rsidR="00F4568E" w:rsidRPr="008B3CB5" w:rsidRDefault="00F4568E" w:rsidP="008B3CB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 Narrow" w:eastAsia="Times New Roman" w:hAnsi="Arial Narrow" w:cs="Courier New"/>
          <w:color w:val="202124"/>
          <w:sz w:val="18"/>
          <w:szCs w:val="18"/>
        </w:rPr>
      </w:pPr>
      <w:r w:rsidRPr="00F4568E">
        <w:rPr>
          <w:rFonts w:ascii="Arial Narrow" w:eastAsia="Times New Roman" w:hAnsi="Arial Narrow" w:cs="Courier New"/>
          <w:color w:val="202124"/>
          <w:sz w:val="18"/>
          <w:szCs w:val="18"/>
          <w:lang w:val="es-ES"/>
        </w:rPr>
        <w:lastRenderedPageBreak/>
        <w:t>13. Proporcionar a los padres de ELL información sobre cómo ayudar a sus hijos a lograr el dominio del inglés y lograr el éxito académico.</w:t>
      </w:r>
    </w:p>
    <w:p w14:paraId="7A1B8170" w14:textId="77777777" w:rsidR="00F4568E" w:rsidRP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4A137534" w14:textId="77777777" w:rsidR="00F4568E" w:rsidRP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53776ACE" w14:textId="77777777" w:rsidR="00F4568E" w:rsidRP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3E4BBCCE" w14:textId="77777777" w:rsidR="00F4568E" w:rsidRP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0FB7C5B8" w14:textId="77777777" w:rsidR="00F4568E" w:rsidRP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73E45EEC" w14:textId="77777777" w:rsid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6008852E" w14:textId="77777777" w:rsidR="00F4568E" w:rsidRDefault="00F4568E" w:rsidP="00F4568E">
      <w:pPr>
        <w:rPr>
          <w:rFonts w:ascii="Arial Narrow" w:hAnsi="Arial Narrow"/>
          <w:sz w:val="18"/>
          <w:szCs w:val="18"/>
        </w:rPr>
      </w:pPr>
    </w:p>
    <w:p w14:paraId="4C017EC8" w14:textId="77777777" w:rsidR="00F4568E" w:rsidRPr="00F4568E" w:rsidRDefault="00F4568E" w:rsidP="00F4568E">
      <w:pPr>
        <w:jc w:val="center"/>
        <w:rPr>
          <w:rFonts w:ascii="Arial Narrow" w:hAnsi="Arial Narrow"/>
          <w:sz w:val="18"/>
          <w:szCs w:val="18"/>
        </w:rPr>
      </w:pPr>
    </w:p>
    <w:sectPr w:rsidR="00F4568E" w:rsidRPr="00F4568E" w:rsidSect="00D6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612B" w14:textId="77777777" w:rsidR="00565C86" w:rsidRDefault="00565C86" w:rsidP="005762B3">
      <w:pPr>
        <w:spacing w:after="0" w:line="240" w:lineRule="auto"/>
      </w:pPr>
      <w:r>
        <w:separator/>
      </w:r>
    </w:p>
  </w:endnote>
  <w:endnote w:type="continuationSeparator" w:id="0">
    <w:p w14:paraId="020980EA" w14:textId="77777777" w:rsidR="00565C86" w:rsidRDefault="00565C86" w:rsidP="005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1AA8" w14:textId="77777777" w:rsidR="008A0BCB" w:rsidRDefault="008A0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5E75" w14:textId="77777777" w:rsidR="008A0BCB" w:rsidRDefault="008A0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E34AD" w14:textId="77777777" w:rsidR="008A0BCB" w:rsidRDefault="008A0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15A9" w14:textId="77777777" w:rsidR="00565C86" w:rsidRDefault="00565C86" w:rsidP="005762B3">
      <w:pPr>
        <w:spacing w:after="0" w:line="240" w:lineRule="auto"/>
      </w:pPr>
      <w:r>
        <w:separator/>
      </w:r>
    </w:p>
  </w:footnote>
  <w:footnote w:type="continuationSeparator" w:id="0">
    <w:p w14:paraId="6036BC49" w14:textId="77777777" w:rsidR="00565C86" w:rsidRDefault="00565C86" w:rsidP="005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8DF0" w14:textId="77777777" w:rsidR="008A0BCB" w:rsidRDefault="008A0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CA97" w14:textId="77777777" w:rsidR="005040A2" w:rsidRP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Raleigh-Bartlett Meadows Elementary School</w:t>
    </w:r>
  </w:p>
  <w:p w14:paraId="4964F5DF" w14:textId="1C520E33" w:rsidR="005040A2" w:rsidRP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Family/Community Engagement Plan</w:t>
    </w:r>
    <w:r w:rsidR="00F4568E">
      <w:rPr>
        <w:noProof/>
        <w:sz w:val="20"/>
        <w:szCs w:val="20"/>
      </w:rPr>
      <w:t>-Spanish</w:t>
    </w:r>
  </w:p>
  <w:p w14:paraId="41393EE2" w14:textId="1DD233D6" w:rsid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20</w:t>
    </w:r>
    <w:r w:rsidR="00415EB6">
      <w:rPr>
        <w:rFonts w:ascii="Arial Narrow" w:hAnsi="Arial Narrow"/>
        <w:b/>
        <w:sz w:val="20"/>
        <w:szCs w:val="20"/>
      </w:rPr>
      <w:t>2</w:t>
    </w:r>
    <w:r w:rsidR="008A0BCB">
      <w:rPr>
        <w:rFonts w:ascii="Arial Narrow" w:hAnsi="Arial Narrow"/>
        <w:b/>
        <w:sz w:val="20"/>
        <w:szCs w:val="20"/>
      </w:rPr>
      <w:t>5</w:t>
    </w:r>
    <w:r w:rsidR="00415EB6">
      <w:rPr>
        <w:rFonts w:ascii="Arial Narrow" w:hAnsi="Arial Narrow"/>
        <w:b/>
        <w:sz w:val="20"/>
        <w:szCs w:val="20"/>
      </w:rPr>
      <w:t>-</w:t>
    </w:r>
    <w:r w:rsidRPr="005040A2">
      <w:rPr>
        <w:rFonts w:ascii="Arial Narrow" w:hAnsi="Arial Narrow"/>
        <w:b/>
        <w:sz w:val="20"/>
        <w:szCs w:val="20"/>
      </w:rPr>
      <w:t>202</w:t>
    </w:r>
    <w:r w:rsidR="008A0BCB">
      <w:rPr>
        <w:rFonts w:ascii="Arial Narrow" w:hAnsi="Arial Narrow"/>
        <w:b/>
        <w:sz w:val="20"/>
        <w:szCs w:val="20"/>
      </w:rPr>
      <w:t>6</w:t>
    </w:r>
  </w:p>
  <w:p w14:paraId="0ECEC728" w14:textId="433DDF6B" w:rsidR="009D7A45" w:rsidRPr="005040A2" w:rsidRDefault="009D7A45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Revised </w:t>
    </w:r>
    <w:r w:rsidR="00943790">
      <w:rPr>
        <w:rFonts w:ascii="Arial Narrow" w:hAnsi="Arial Narrow"/>
        <w:b/>
        <w:sz w:val="20"/>
        <w:szCs w:val="20"/>
      </w:rPr>
      <w:t>5/</w:t>
    </w:r>
    <w:r w:rsidR="00935E55">
      <w:rPr>
        <w:rFonts w:ascii="Arial Narrow" w:hAnsi="Arial Narrow"/>
        <w:b/>
        <w:sz w:val="20"/>
        <w:szCs w:val="20"/>
      </w:rPr>
      <w:t>1</w:t>
    </w:r>
    <w:r w:rsidR="00943790">
      <w:rPr>
        <w:rFonts w:ascii="Arial Narrow" w:hAnsi="Arial Narrow"/>
        <w:b/>
        <w:sz w:val="20"/>
        <w:szCs w:val="20"/>
      </w:rPr>
      <w:t>9</w:t>
    </w:r>
    <w:r>
      <w:rPr>
        <w:rFonts w:ascii="Arial Narrow" w:hAnsi="Arial Narrow"/>
        <w:b/>
        <w:sz w:val="20"/>
        <w:szCs w:val="20"/>
      </w:rPr>
      <w:t>/202</w:t>
    </w:r>
    <w:r w:rsidR="00935E55">
      <w:rPr>
        <w:rFonts w:ascii="Arial Narrow" w:hAnsi="Arial Narrow"/>
        <w:b/>
        <w:sz w:val="20"/>
        <w:szCs w:val="20"/>
      </w:rPr>
      <w:t>5</w:t>
    </w:r>
  </w:p>
  <w:p w14:paraId="4C2E39E5" w14:textId="082CC5D7" w:rsidR="00E81C5A" w:rsidRDefault="00E81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9E77" w14:textId="77777777" w:rsidR="008A0BCB" w:rsidRDefault="008A0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A122C"/>
    <w:multiLevelType w:val="hybridMultilevel"/>
    <w:tmpl w:val="41FA8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46D6"/>
    <w:multiLevelType w:val="hybridMultilevel"/>
    <w:tmpl w:val="8A4A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2B60"/>
    <w:multiLevelType w:val="hybridMultilevel"/>
    <w:tmpl w:val="FC6A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A7023"/>
    <w:multiLevelType w:val="hybridMultilevel"/>
    <w:tmpl w:val="3E3E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166748">
    <w:abstractNumId w:val="3"/>
  </w:num>
  <w:num w:numId="2" w16cid:durableId="1430003477">
    <w:abstractNumId w:val="0"/>
  </w:num>
  <w:num w:numId="3" w16cid:durableId="294794761">
    <w:abstractNumId w:val="2"/>
  </w:num>
  <w:num w:numId="4" w16cid:durableId="148839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F8"/>
    <w:rsid w:val="0007262F"/>
    <w:rsid w:val="000B18CA"/>
    <w:rsid w:val="000B1ADB"/>
    <w:rsid w:val="000C337E"/>
    <w:rsid w:val="000E6368"/>
    <w:rsid w:val="000F0B9F"/>
    <w:rsid w:val="0012602A"/>
    <w:rsid w:val="001B7286"/>
    <w:rsid w:val="002117BD"/>
    <w:rsid w:val="00227097"/>
    <w:rsid w:val="00274561"/>
    <w:rsid w:val="00286820"/>
    <w:rsid w:val="003D7285"/>
    <w:rsid w:val="003F1C57"/>
    <w:rsid w:val="00400C2D"/>
    <w:rsid w:val="00403B12"/>
    <w:rsid w:val="00415EB6"/>
    <w:rsid w:val="004B097A"/>
    <w:rsid w:val="004B1ADB"/>
    <w:rsid w:val="004D39BF"/>
    <w:rsid w:val="005040A2"/>
    <w:rsid w:val="00550CC8"/>
    <w:rsid w:val="00565C86"/>
    <w:rsid w:val="005762B3"/>
    <w:rsid w:val="005D12C3"/>
    <w:rsid w:val="00685AF8"/>
    <w:rsid w:val="006B4CB8"/>
    <w:rsid w:val="006F27E3"/>
    <w:rsid w:val="007D1311"/>
    <w:rsid w:val="0084208A"/>
    <w:rsid w:val="008A0BCB"/>
    <w:rsid w:val="008B3CB5"/>
    <w:rsid w:val="008F6A1E"/>
    <w:rsid w:val="0092547F"/>
    <w:rsid w:val="00926EE7"/>
    <w:rsid w:val="00935E55"/>
    <w:rsid w:val="00943790"/>
    <w:rsid w:val="009A206F"/>
    <w:rsid w:val="009D7904"/>
    <w:rsid w:val="009D7A45"/>
    <w:rsid w:val="00B0433E"/>
    <w:rsid w:val="00B33E01"/>
    <w:rsid w:val="00B6018F"/>
    <w:rsid w:val="00B7745C"/>
    <w:rsid w:val="00B83D97"/>
    <w:rsid w:val="00B9431D"/>
    <w:rsid w:val="00B97E20"/>
    <w:rsid w:val="00BF0AFF"/>
    <w:rsid w:val="00C748E6"/>
    <w:rsid w:val="00CD6CCD"/>
    <w:rsid w:val="00D5547C"/>
    <w:rsid w:val="00D67D09"/>
    <w:rsid w:val="00DC4823"/>
    <w:rsid w:val="00E11CB3"/>
    <w:rsid w:val="00E22E24"/>
    <w:rsid w:val="00E34242"/>
    <w:rsid w:val="00E54CE6"/>
    <w:rsid w:val="00E81C5A"/>
    <w:rsid w:val="00F40D3C"/>
    <w:rsid w:val="00F4568E"/>
    <w:rsid w:val="00F535A7"/>
    <w:rsid w:val="00F6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40F7F"/>
  <w15:chartTrackingRefBased/>
  <w15:docId w15:val="{DBB3F333-0E27-4351-B959-547ABE96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B3"/>
  </w:style>
  <w:style w:type="paragraph" w:styleId="Footer">
    <w:name w:val="footer"/>
    <w:basedOn w:val="Normal"/>
    <w:link w:val="Foot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B3"/>
  </w:style>
  <w:style w:type="paragraph" w:styleId="BalloonText">
    <w:name w:val="Balloon Text"/>
    <w:basedOn w:val="Normal"/>
    <w:link w:val="BalloonTextChar"/>
    <w:uiPriority w:val="99"/>
    <w:semiHidden/>
    <w:unhideWhenUsed/>
    <w:rsid w:val="0012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V BAKER</dc:creator>
  <cp:keywords/>
  <dc:description/>
  <cp:lastModifiedBy>DENISE  BRIGGSROBINSON</cp:lastModifiedBy>
  <cp:revision>2</cp:revision>
  <cp:lastPrinted>2025-05-29T13:10:00Z</cp:lastPrinted>
  <dcterms:created xsi:type="dcterms:W3CDTF">2025-05-29T13:17:00Z</dcterms:created>
  <dcterms:modified xsi:type="dcterms:W3CDTF">2025-05-29T13:17:00Z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d1d7f689988ad38f4a8f1d30558475b37e055be38e142dd85bfeb30973cd15d6</vt:lpwstr>
  </property>
</Properties>
</file>